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2C" w:rsidRDefault="00AF752C" w:rsidP="00AF752C">
      <w:pPr>
        <w:jc w:val="both"/>
        <w:rPr>
          <w:rFonts w:eastAsia="Times New Roman"/>
        </w:rPr>
      </w:pPr>
      <w:r>
        <w:rPr>
          <w:rFonts w:ascii="Verdana" w:eastAsia="Times New Roman" w:hAnsi="Verdana"/>
          <w:color w:val="222222"/>
          <w:sz w:val="27"/>
          <w:szCs w:val="27"/>
        </w:rPr>
        <w:t>Gentilissima/o,</w:t>
      </w:r>
      <w:r>
        <w:rPr>
          <w:rFonts w:ascii="Verdana" w:eastAsia="Times New Roman" w:hAnsi="Verdana"/>
          <w:sz w:val="27"/>
          <w:szCs w:val="27"/>
        </w:rPr>
        <w:br/>
        <w:t xml:space="preserve">la presente per comunicarle che, a seguito della sperimentazione avvenuta all'INPS di Vigevano, relativa </w:t>
      </w:r>
      <w:bookmarkStart w:id="0" w:name="_GoBack"/>
      <w:r>
        <w:rPr>
          <w:rFonts w:ascii="Verdana" w:eastAsia="Times New Roman" w:hAnsi="Verdana"/>
          <w:sz w:val="27"/>
          <w:szCs w:val="27"/>
        </w:rPr>
        <w:t xml:space="preserve">all’accesso agli sportelli previa prenotazione, con la possibilità di scegliere il giorno e l’ora di accesso allo sportello, il sistema </w:t>
      </w:r>
      <w:proofErr w:type="spellStart"/>
      <w:r>
        <w:rPr>
          <w:rFonts w:ascii="Verdana" w:eastAsia="Times New Roman" w:hAnsi="Verdana"/>
          <w:sz w:val="27"/>
          <w:szCs w:val="27"/>
        </w:rPr>
        <w:t>PrenotaINPS</w:t>
      </w:r>
      <w:proofErr w:type="spellEnd"/>
      <w:r>
        <w:rPr>
          <w:rFonts w:ascii="Verdana" w:eastAsia="Times New Roman" w:hAnsi="Verdana"/>
          <w:sz w:val="27"/>
          <w:szCs w:val="27"/>
        </w:rPr>
        <w:t xml:space="preserve"> </w:t>
      </w:r>
      <w:bookmarkEnd w:id="0"/>
      <w:r>
        <w:rPr>
          <w:rFonts w:ascii="Verdana" w:eastAsia="Times New Roman" w:hAnsi="Verdana"/>
          <w:sz w:val="27"/>
          <w:szCs w:val="27"/>
        </w:rPr>
        <w:t>si sta diffondendo gradualmente su tutto il territorio nazionale: per tale motivo, l’Istituto ha deciso di mettere a disposizione dell’utenza ulteriori possibilità di prenotazione, che si aggiungono a quelle attualmente in uso.</w:t>
      </w:r>
      <w:r>
        <w:rPr>
          <w:rFonts w:ascii="Verdana" w:eastAsia="Times New Roman" w:hAnsi="Verdana"/>
          <w:sz w:val="27"/>
          <w:szCs w:val="27"/>
        </w:rPr>
        <w:br/>
      </w:r>
      <w:r>
        <w:rPr>
          <w:rFonts w:ascii="Verdana" w:eastAsia="Times New Roman" w:hAnsi="Verdana"/>
          <w:color w:val="222222"/>
          <w:sz w:val="27"/>
          <w:szCs w:val="27"/>
        </w:rPr>
        <w:t xml:space="preserve">Infatti, oltre alla possibilità di inviare una mail all’indirizzo </w:t>
      </w:r>
      <w:hyperlink r:id="rId5" w:history="1">
        <w:r>
          <w:rPr>
            <w:rStyle w:val="Collegamentoipertestuale"/>
            <w:rFonts w:ascii="Verdana" w:eastAsia="Times New Roman" w:hAnsi="Verdana"/>
            <w:i/>
            <w:iCs/>
            <w:color w:val="auto"/>
            <w:sz w:val="27"/>
            <w:szCs w:val="27"/>
            <w:u w:val="none"/>
          </w:rPr>
          <w:t>prenotazioni.voghera@inps.it</w:t>
        </w:r>
      </w:hyperlink>
      <w:r>
        <w:rPr>
          <w:rFonts w:ascii="Verdana" w:eastAsia="Times New Roman" w:hAnsi="Verdana"/>
          <w:sz w:val="27"/>
          <w:szCs w:val="27"/>
        </w:rPr>
        <w:t>, si potrà prenotare con le seguenti ulteriori modalità:</w:t>
      </w:r>
    </w:p>
    <w:p w:rsidR="00AF752C" w:rsidRDefault="00AF752C" w:rsidP="00AF75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Verdana" w:eastAsia="Times New Roman" w:hAnsi="Verdana"/>
          <w:sz w:val="27"/>
          <w:szCs w:val="27"/>
        </w:rPr>
        <w:t xml:space="preserve">telefonando al </w:t>
      </w:r>
      <w:proofErr w:type="spellStart"/>
      <w:r>
        <w:rPr>
          <w:rFonts w:ascii="Verdana" w:eastAsia="Times New Roman" w:hAnsi="Verdana"/>
          <w:sz w:val="27"/>
          <w:szCs w:val="27"/>
        </w:rPr>
        <w:t>Contact</w:t>
      </w:r>
      <w:proofErr w:type="spellEnd"/>
      <w:r>
        <w:rPr>
          <w:rFonts w:ascii="Verdana" w:eastAsia="Times New Roman" w:hAnsi="Verdana"/>
          <w:sz w:val="27"/>
          <w:szCs w:val="27"/>
        </w:rPr>
        <w:t xml:space="preserve"> center nazionale, da fisso al numero verde 803.164 e da mobile al n. 06.164.164;</w:t>
      </w:r>
      <w:r>
        <w:rPr>
          <w:rFonts w:eastAsia="Times New Roman"/>
        </w:rPr>
        <w:t xml:space="preserve"> </w:t>
      </w:r>
    </w:p>
    <w:p w:rsidR="00AF752C" w:rsidRDefault="00AF752C" w:rsidP="00AF75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Verdana" w:eastAsia="Times New Roman" w:hAnsi="Verdana"/>
          <w:sz w:val="27"/>
          <w:szCs w:val="27"/>
        </w:rPr>
        <w:t>con lo smartphone tramite la APP INPS Mobile (Servizio Sportelli di Sede);</w:t>
      </w:r>
      <w:r>
        <w:rPr>
          <w:rFonts w:eastAsia="Times New Roman"/>
        </w:rPr>
        <w:t xml:space="preserve"> </w:t>
      </w:r>
    </w:p>
    <w:p w:rsidR="00AF752C" w:rsidRDefault="00AF752C" w:rsidP="00AF75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Verdana" w:eastAsia="Times New Roman" w:hAnsi="Verdana"/>
          <w:sz w:val="27"/>
          <w:szCs w:val="27"/>
        </w:rPr>
        <w:t xml:space="preserve">se in possesso di PIN, sul sito dell’INPS al servizio “Sportelli di Sede” – (link </w:t>
      </w:r>
      <w:hyperlink r:id="rId6" w:history="1">
        <w:r>
          <w:rPr>
            <w:rStyle w:val="Collegamentoipertestuale"/>
            <w:rFonts w:ascii="Verdana" w:eastAsia="Times New Roman" w:hAnsi="Verdana"/>
            <w:color w:val="0563C1"/>
            <w:sz w:val="27"/>
            <w:szCs w:val="27"/>
          </w:rPr>
          <w:t>https://www.inps.it/NuovoportaleINPS/default.aspx?itemdir=52562&amp;lang=IT</w:t>
        </w:r>
      </w:hyperlink>
      <w:r>
        <w:rPr>
          <w:rFonts w:ascii="Verdana" w:eastAsia="Times New Roman" w:hAnsi="Verdana"/>
          <w:sz w:val="27"/>
          <w:szCs w:val="27"/>
        </w:rPr>
        <w:t>)</w:t>
      </w:r>
      <w:r>
        <w:rPr>
          <w:rFonts w:eastAsia="Times New Roman"/>
        </w:rPr>
        <w:t xml:space="preserve"> </w:t>
      </w:r>
    </w:p>
    <w:p w:rsidR="00AF752C" w:rsidRDefault="00AF752C" w:rsidP="00AF752C">
      <w:pPr>
        <w:rPr>
          <w:rFonts w:eastAsia="Times New Roman"/>
        </w:rPr>
      </w:pPr>
      <w:r>
        <w:rPr>
          <w:rFonts w:ascii="Verdana" w:eastAsia="Times New Roman" w:hAnsi="Verdana"/>
          <w:sz w:val="27"/>
          <w:szCs w:val="27"/>
        </w:rPr>
        <w:t> </w:t>
      </w:r>
      <w:r>
        <w:rPr>
          <w:rFonts w:ascii="Verdana" w:eastAsia="Times New Roman" w:hAnsi="Verdana"/>
          <w:sz w:val="27"/>
          <w:szCs w:val="27"/>
        </w:rPr>
        <w:br/>
        <w:t> </w:t>
      </w:r>
      <w:r>
        <w:rPr>
          <w:rFonts w:ascii="Verdana" w:eastAsia="Times New Roman" w:hAnsi="Verdana"/>
          <w:sz w:val="27"/>
          <w:szCs w:val="27"/>
        </w:rPr>
        <w:br/>
      </w:r>
      <w:r>
        <w:rPr>
          <w:rFonts w:ascii="Verdana" w:eastAsia="Times New Roman" w:hAnsi="Verdana"/>
          <w:color w:val="222222"/>
          <w:sz w:val="27"/>
          <w:szCs w:val="27"/>
        </w:rPr>
        <w:t xml:space="preserve">Si ringrazia per l’attenzione. </w:t>
      </w:r>
      <w:r>
        <w:rPr>
          <w:rFonts w:ascii="Verdana" w:eastAsia="Times New Roman" w:hAnsi="Verdana"/>
          <w:sz w:val="27"/>
          <w:szCs w:val="27"/>
        </w:rPr>
        <w:br/>
      </w:r>
      <w:r>
        <w:rPr>
          <w:rFonts w:ascii="Verdana" w:eastAsia="Times New Roman" w:hAnsi="Verdana"/>
          <w:sz w:val="27"/>
          <w:szCs w:val="27"/>
        </w:rPr>
        <w:br/>
      </w:r>
      <w:r>
        <w:rPr>
          <w:rFonts w:ascii="Verdana" w:eastAsia="Times New Roman" w:hAnsi="Verdana"/>
          <w:color w:val="222222"/>
          <w:sz w:val="27"/>
          <w:szCs w:val="27"/>
        </w:rPr>
        <w:t>Cordiali saluti</w:t>
      </w:r>
      <w:r>
        <w:rPr>
          <w:rFonts w:ascii="Verdana" w:eastAsia="Times New Roman" w:hAnsi="Verdana"/>
          <w:color w:val="222222"/>
          <w:sz w:val="27"/>
          <w:szCs w:val="27"/>
        </w:rPr>
        <w:br/>
        <w:t>Giuliano Quattrone</w:t>
      </w:r>
      <w:r>
        <w:rPr>
          <w:rFonts w:ascii="Verdana" w:eastAsia="Times New Roman" w:hAnsi="Verdana"/>
          <w:color w:val="222222"/>
          <w:sz w:val="27"/>
          <w:szCs w:val="27"/>
        </w:rPr>
        <w:br/>
        <w:t>Direttore regionale INPS Lombardia</w:t>
      </w:r>
    </w:p>
    <w:p w:rsidR="008A4CEF" w:rsidRDefault="008A4CEF"/>
    <w:sectPr w:rsidR="008A4C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B3B9D"/>
    <w:multiLevelType w:val="multilevel"/>
    <w:tmpl w:val="68B4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2C"/>
    <w:rsid w:val="008A4CEF"/>
    <w:rsid w:val="00A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EF84-2E48-4B6B-88C2-892AEA61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752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F752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F7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ps.it/NuovoportaleINPS/default.aspx?itemdir=52562&amp;lang=IT" TargetMode="External"/><Relationship Id="rId5" Type="http://schemas.openxmlformats.org/officeDocument/2006/relationships/hyperlink" Target="mailto:prenotazioni.vigevano@in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Schiavi</dc:creator>
  <cp:keywords/>
  <dc:description/>
  <cp:lastModifiedBy>Stefania Schiavi</cp:lastModifiedBy>
  <cp:revision>1</cp:revision>
  <dcterms:created xsi:type="dcterms:W3CDTF">2019-05-31T10:10:00Z</dcterms:created>
  <dcterms:modified xsi:type="dcterms:W3CDTF">2019-05-31T10:11:00Z</dcterms:modified>
</cp:coreProperties>
</file>